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ABB" w:rsidRDefault="00D71A3F">
      <w:pPr>
        <w:pStyle w:val="1"/>
        <w:pBdr>
          <w:top w:val="nil"/>
          <w:left w:val="nil"/>
          <w:bottom w:val="nil"/>
          <w:right w:val="nil"/>
          <w:between w:val="nil"/>
        </w:pBdr>
        <w:spacing w:before="480" w:after="120"/>
        <w:jc w:val="center"/>
        <w:rPr>
          <w:rFonts w:ascii="Verdana" w:eastAsia="Verdana" w:hAnsi="Verdana" w:cs="Verdana"/>
          <w:highlight w:val="white"/>
        </w:rPr>
      </w:pPr>
      <w:bookmarkStart w:id="0" w:name="_7rt9qysypdhj" w:colFirst="0" w:colLast="0"/>
      <w:bookmarkEnd w:id="0"/>
      <w:r>
        <w:rPr>
          <w:rFonts w:ascii="Verdana" w:eastAsia="Verdana" w:hAnsi="Verdana" w:cs="Verdana"/>
          <w:color w:val="DF733E"/>
          <w:sz w:val="30"/>
          <w:szCs w:val="30"/>
          <w:highlight w:val="white"/>
        </w:rPr>
        <w:t>Сведения о средствах обучения и воспитания</w:t>
      </w:r>
    </w:p>
    <w:p w:rsidR="00DC1ABB" w:rsidRDefault="00D71A3F">
      <w:pPr>
        <w:pBdr>
          <w:top w:val="nil"/>
          <w:left w:val="nil"/>
          <w:bottom w:val="nil"/>
          <w:right w:val="nil"/>
          <w:between w:val="nil"/>
        </w:pBdr>
        <w:spacing w:before="40" w:after="40"/>
        <w:jc w:val="both"/>
        <w:rPr>
          <w:rFonts w:ascii="Verdana" w:eastAsia="Verdana" w:hAnsi="Verdana" w:cs="Verdana"/>
          <w:highlight w:val="white"/>
        </w:rPr>
      </w:pPr>
      <w:r>
        <w:rPr>
          <w:rFonts w:ascii="Verdana" w:eastAsia="Verdana" w:hAnsi="Verdana" w:cs="Verdana"/>
          <w:highlight w:val="white"/>
        </w:rPr>
        <w:t xml:space="preserve"> </w:t>
      </w:r>
      <w:proofErr w:type="gramStart"/>
      <w:r>
        <w:rPr>
          <w:rFonts w:ascii="Verdana" w:eastAsia="Verdana" w:hAnsi="Verdana" w:cs="Verdana"/>
          <w:highlight w:val="white"/>
        </w:rPr>
        <w:t>Материально-техническая база школы имеет все необходимое для успешного образования обучающихся:  учебные кабинеты оснащены персональными компьютерами для учителей, мультимедийными проекторами.</w:t>
      </w:r>
      <w:proofErr w:type="gramEnd"/>
      <w:r>
        <w:rPr>
          <w:rFonts w:ascii="Verdana" w:eastAsia="Verdana" w:hAnsi="Verdana" w:cs="Verdana"/>
          <w:highlight w:val="white"/>
        </w:rPr>
        <w:t xml:space="preserve"> Имеются укомплектованные кабинеты физики, химии и биологии. В </w:t>
      </w:r>
      <w:r>
        <w:rPr>
          <w:rFonts w:ascii="Verdana" w:eastAsia="Verdana" w:hAnsi="Verdana" w:cs="Verdana"/>
          <w:highlight w:val="white"/>
        </w:rPr>
        <w:t>2013 году в школе была расширена и модернизирована локальная сеть, создан сервер. Компьютеры административного аппарата,  все учебные кабинеты, библиотека, психологический кабинет, столовая, музей подключены к локальной сети и имеют выход в Интернет. Мобил</w:t>
      </w:r>
      <w:r>
        <w:rPr>
          <w:rFonts w:ascii="Verdana" w:eastAsia="Verdana" w:hAnsi="Verdana" w:cs="Verdana"/>
          <w:highlight w:val="white"/>
        </w:rPr>
        <w:t xml:space="preserve">ьный класс оснащен 13 современными ноутбуками </w:t>
      </w:r>
      <w:proofErr w:type="spellStart"/>
      <w:r>
        <w:rPr>
          <w:rFonts w:ascii="Verdana" w:eastAsia="Verdana" w:hAnsi="Verdana" w:cs="Verdana"/>
          <w:highlight w:val="white"/>
        </w:rPr>
        <w:t>ASUS</w:t>
      </w:r>
      <w:proofErr w:type="spellEnd"/>
      <w:r>
        <w:rPr>
          <w:rFonts w:ascii="Verdana" w:eastAsia="Verdana" w:hAnsi="Verdana" w:cs="Verdana"/>
          <w:highlight w:val="white"/>
        </w:rPr>
        <w:t xml:space="preserve"> с обеспечением беспроводным доступом в локальную сеть и Интернет.</w:t>
      </w:r>
    </w:p>
    <w:p w:rsidR="00DC1ABB" w:rsidRDefault="00D71A3F">
      <w:p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Verdana" w:eastAsia="Verdana" w:hAnsi="Verdana" w:cs="Verdana"/>
          <w:sz w:val="20"/>
          <w:szCs w:val="20"/>
          <w:highlight w:val="white"/>
        </w:rPr>
      </w:pPr>
      <w:r>
        <w:rPr>
          <w:rFonts w:ascii="Verdana" w:eastAsia="Verdana" w:hAnsi="Verdana" w:cs="Verdana"/>
          <w:sz w:val="20"/>
          <w:szCs w:val="20"/>
          <w:highlight w:val="white"/>
        </w:rPr>
        <w:t xml:space="preserve"> </w:t>
      </w:r>
    </w:p>
    <w:p w:rsidR="00DC1ABB" w:rsidRDefault="00D71A3F">
      <w:p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Verdana" w:eastAsia="Verdana" w:hAnsi="Verdana" w:cs="Verdana"/>
          <w:b/>
          <w:highlight w:val="white"/>
        </w:rPr>
      </w:pPr>
      <w:r>
        <w:rPr>
          <w:rFonts w:ascii="Verdana" w:eastAsia="Verdana" w:hAnsi="Verdana" w:cs="Verdana"/>
          <w:b/>
          <w:highlight w:val="white"/>
        </w:rPr>
        <w:t xml:space="preserve"> </w:t>
      </w:r>
      <w:r>
        <w:rPr>
          <w:rFonts w:ascii="Verdana" w:eastAsia="Verdana" w:hAnsi="Verdana" w:cs="Verdana"/>
          <w:b/>
          <w:highlight w:val="white"/>
        </w:rPr>
        <w:tab/>
        <w:t>Школа имеет:</w:t>
      </w:r>
    </w:p>
    <w:p w:rsidR="00DC1ABB" w:rsidRDefault="00D71A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Verdana" w:eastAsia="Verdana" w:hAnsi="Verdana" w:cs="Verdana"/>
          <w:highlight w:val="white"/>
        </w:rPr>
        <w:t>спортивный зал</w:t>
      </w:r>
    </w:p>
    <w:p w:rsidR="00DC1ABB" w:rsidRDefault="00D71A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Verdana" w:eastAsia="Verdana" w:hAnsi="Verdana" w:cs="Verdana"/>
          <w:highlight w:val="white"/>
        </w:rPr>
        <w:t>современная столовая (на 300 посадочных мест)</w:t>
      </w:r>
    </w:p>
    <w:p w:rsidR="00DC1ABB" w:rsidRDefault="00D71A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Verdana" w:eastAsia="Verdana" w:hAnsi="Verdana" w:cs="Verdana"/>
          <w:highlight w:val="white"/>
        </w:rPr>
        <w:t>библиотека с читальным зало</w:t>
      </w:r>
      <w:proofErr w:type="gramStart"/>
      <w:r>
        <w:rPr>
          <w:rFonts w:ascii="Verdana" w:eastAsia="Verdana" w:hAnsi="Verdana" w:cs="Verdana"/>
          <w:highlight w:val="white"/>
        </w:rPr>
        <w:t>м-</w:t>
      </w:r>
      <w:proofErr w:type="gramEnd"/>
      <w:r>
        <w:rPr>
          <w:rFonts w:ascii="Verdana" w:eastAsia="Verdana" w:hAnsi="Verdana" w:cs="Verdana"/>
          <w:highlight w:val="white"/>
        </w:rPr>
        <w:t xml:space="preserve"> </w:t>
      </w:r>
      <w:proofErr w:type="spellStart"/>
      <w:r>
        <w:rPr>
          <w:rFonts w:ascii="Verdana" w:eastAsia="Verdana" w:hAnsi="Verdana" w:cs="Verdana"/>
          <w:highlight w:val="white"/>
        </w:rPr>
        <w:t>медиатека</w:t>
      </w:r>
      <w:proofErr w:type="spellEnd"/>
    </w:p>
    <w:p w:rsidR="00DC1ABB" w:rsidRDefault="00D71A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Verdana" w:eastAsia="Verdana" w:hAnsi="Verdana" w:cs="Verdana"/>
          <w:highlight w:val="white"/>
        </w:rPr>
        <w:t>актовый зал  на 200 посадочных мест</w:t>
      </w:r>
    </w:p>
    <w:p w:rsidR="00DC1ABB" w:rsidRDefault="00D71A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Verdana" w:eastAsia="Verdana" w:hAnsi="Verdana" w:cs="Verdana"/>
          <w:highlight w:val="white"/>
        </w:rPr>
        <w:t xml:space="preserve">2 </w:t>
      </w:r>
      <w:proofErr w:type="gramStart"/>
      <w:r>
        <w:rPr>
          <w:rFonts w:ascii="Verdana" w:eastAsia="Verdana" w:hAnsi="Verdana" w:cs="Verdana"/>
          <w:highlight w:val="white"/>
        </w:rPr>
        <w:t>стационарных</w:t>
      </w:r>
      <w:proofErr w:type="gramEnd"/>
      <w:r>
        <w:rPr>
          <w:rFonts w:ascii="Verdana" w:eastAsia="Verdana" w:hAnsi="Verdana" w:cs="Verdana"/>
          <w:highlight w:val="white"/>
        </w:rPr>
        <w:t xml:space="preserve"> компьютерных кабинета  (информатика)</w:t>
      </w:r>
    </w:p>
    <w:p w:rsidR="00DC1ABB" w:rsidRDefault="00D71A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Verdana" w:eastAsia="Verdana" w:hAnsi="Verdana" w:cs="Verdana"/>
          <w:highlight w:val="white"/>
        </w:rPr>
        <w:t>мобильный компьютерный класс (13 ноутбуков)</w:t>
      </w:r>
    </w:p>
    <w:p w:rsidR="00DC1ABB" w:rsidRDefault="00D71A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Verdana" w:eastAsia="Verdana" w:hAnsi="Verdana" w:cs="Verdana"/>
          <w:highlight w:val="white"/>
        </w:rPr>
        <w:t>мультимедийный класс  начальной школы</w:t>
      </w:r>
    </w:p>
    <w:p w:rsidR="00DC1ABB" w:rsidRDefault="00D71A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Verdana" w:eastAsia="Verdana" w:hAnsi="Verdana" w:cs="Verdana"/>
          <w:highlight w:val="white"/>
        </w:rPr>
        <w:t>кабинеты технологии для мальчиков (кабинеты для обработки дерева и металла)</w:t>
      </w:r>
    </w:p>
    <w:p w:rsidR="00DC1ABB" w:rsidRDefault="00D71A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Verdana" w:eastAsia="Verdana" w:hAnsi="Verdana" w:cs="Verdana"/>
          <w:highlight w:val="white"/>
        </w:rPr>
        <w:t>кабинеты т</w:t>
      </w:r>
      <w:r>
        <w:rPr>
          <w:rFonts w:ascii="Verdana" w:eastAsia="Verdana" w:hAnsi="Verdana" w:cs="Verdana"/>
          <w:highlight w:val="white"/>
        </w:rPr>
        <w:t>ехнологии для девочек (кабинеты кулинарии и обработки ткани)</w:t>
      </w:r>
    </w:p>
    <w:p w:rsidR="00DC1ABB" w:rsidRDefault="00D71A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Verdana" w:eastAsia="Verdana" w:hAnsi="Verdana" w:cs="Verdana"/>
          <w:highlight w:val="white"/>
        </w:rPr>
        <w:t>школьный музей  истории  народного  образования в городе Киселевске</w:t>
      </w:r>
    </w:p>
    <w:p w:rsidR="00DC1ABB" w:rsidRDefault="00D71A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Verdana" w:eastAsia="Verdana" w:hAnsi="Verdana" w:cs="Verdana"/>
          <w:highlight w:val="white"/>
        </w:rPr>
        <w:t>кабинет специалистов: психолога, социальной службы</w:t>
      </w:r>
    </w:p>
    <w:p w:rsidR="00DC1ABB" w:rsidRDefault="00D71A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Verdana" w:eastAsia="Verdana" w:hAnsi="Verdana" w:cs="Verdana"/>
          <w:highlight w:val="white"/>
        </w:rPr>
        <w:t>медицинский блок: медицинский кабинет, процедурный кабинет, стоматологически</w:t>
      </w:r>
      <w:r>
        <w:rPr>
          <w:rFonts w:ascii="Verdana" w:eastAsia="Verdana" w:hAnsi="Verdana" w:cs="Verdana"/>
          <w:highlight w:val="white"/>
        </w:rPr>
        <w:t>й кабинет</w:t>
      </w:r>
    </w:p>
    <w:p w:rsidR="00DC1ABB" w:rsidRDefault="00D71A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Verdana" w:eastAsia="Verdana" w:hAnsi="Verdana" w:cs="Verdana"/>
          <w:highlight w:val="white"/>
        </w:rPr>
        <w:t>30 учебных кабинетов различных предметов</w:t>
      </w:r>
    </w:p>
    <w:p w:rsidR="00DC1ABB" w:rsidRDefault="00D71A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Verdana" w:eastAsia="Verdana" w:hAnsi="Verdana" w:cs="Verdana"/>
          <w:highlight w:val="white"/>
        </w:rPr>
        <w:t xml:space="preserve">кабинет </w:t>
      </w:r>
      <w:proofErr w:type="spellStart"/>
      <w:r>
        <w:rPr>
          <w:rFonts w:ascii="Verdana" w:eastAsia="Verdana" w:hAnsi="Verdana" w:cs="Verdana"/>
          <w:highlight w:val="white"/>
        </w:rPr>
        <w:t>ПДД</w:t>
      </w:r>
      <w:proofErr w:type="spellEnd"/>
    </w:p>
    <w:p w:rsidR="00DC1ABB" w:rsidRDefault="00D71A3F">
      <w:p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Verdana" w:eastAsia="Verdana" w:hAnsi="Verdana" w:cs="Verdana"/>
          <w:sz w:val="20"/>
          <w:szCs w:val="20"/>
          <w:highlight w:val="white"/>
        </w:rPr>
      </w:pPr>
      <w:r>
        <w:rPr>
          <w:rFonts w:ascii="Verdana" w:eastAsia="Verdana" w:hAnsi="Verdana" w:cs="Verdana"/>
          <w:sz w:val="20"/>
          <w:szCs w:val="20"/>
          <w:highlight w:val="white"/>
        </w:rPr>
        <w:t xml:space="preserve"> </w:t>
      </w:r>
    </w:p>
    <w:p w:rsidR="00DC1ABB" w:rsidRDefault="00D71A3F">
      <w:pPr>
        <w:pBdr>
          <w:top w:val="nil"/>
          <w:left w:val="nil"/>
          <w:bottom w:val="nil"/>
          <w:right w:val="nil"/>
          <w:between w:val="nil"/>
        </w:pBdr>
        <w:spacing w:before="40" w:after="40"/>
        <w:ind w:left="360"/>
        <w:jc w:val="both"/>
        <w:rPr>
          <w:rFonts w:ascii="Verdana" w:eastAsia="Verdana" w:hAnsi="Verdana" w:cs="Verdana"/>
          <w:b/>
          <w:highlight w:val="white"/>
        </w:rPr>
      </w:pPr>
      <w:r>
        <w:rPr>
          <w:rFonts w:ascii="Verdana" w:eastAsia="Verdana" w:hAnsi="Verdana" w:cs="Verdana"/>
          <w:b/>
          <w:highlight w:val="white"/>
        </w:rPr>
        <w:t>Сведения о технических средствах обучения:</w:t>
      </w:r>
    </w:p>
    <w:p w:rsidR="00DC1ABB" w:rsidRDefault="00D71A3F">
      <w:p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Verdana" w:eastAsia="Verdana" w:hAnsi="Verdana" w:cs="Verdana"/>
          <w:sz w:val="20"/>
          <w:szCs w:val="20"/>
          <w:highlight w:val="white"/>
        </w:rPr>
      </w:pPr>
      <w:r>
        <w:rPr>
          <w:rFonts w:ascii="Verdana" w:eastAsia="Verdana" w:hAnsi="Verdana" w:cs="Verdana"/>
          <w:sz w:val="20"/>
          <w:szCs w:val="20"/>
          <w:highlight w:val="white"/>
        </w:rPr>
        <w:t xml:space="preserve"> </w:t>
      </w:r>
    </w:p>
    <w:tbl>
      <w:tblPr>
        <w:tblStyle w:val="a5"/>
        <w:tblW w:w="897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5"/>
        <w:gridCol w:w="6600"/>
        <w:gridCol w:w="1515"/>
      </w:tblGrid>
      <w:tr w:rsidR="00DC1ABB"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ABB" w:rsidRDefault="00D7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16" w:lineRule="auto"/>
              <w:ind w:left="-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ABB" w:rsidRDefault="00D7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16" w:lineRule="auto"/>
              <w:ind w:left="-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Общее количество компьютеров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ABB" w:rsidRDefault="00D7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80"/>
              <w:jc w:val="center"/>
              <w:rPr>
                <w:b/>
                <w:color w:val="000080"/>
                <w:sz w:val="26"/>
                <w:szCs w:val="26"/>
              </w:rPr>
            </w:pPr>
            <w:r>
              <w:rPr>
                <w:b/>
                <w:color w:val="000080"/>
                <w:sz w:val="26"/>
                <w:szCs w:val="26"/>
              </w:rPr>
              <w:t>98</w:t>
            </w:r>
          </w:p>
        </w:tc>
      </w:tr>
      <w:tr w:rsidR="00DC1ABB"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ABB" w:rsidRDefault="00D7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16" w:lineRule="auto"/>
              <w:ind w:left="-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ABB" w:rsidRDefault="00D7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16" w:lineRule="auto"/>
              <w:ind w:left="-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Стационарные компьютеры</w:t>
            </w: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ABB" w:rsidRDefault="00D7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80"/>
              <w:jc w:val="center"/>
              <w:rPr>
                <w:b/>
                <w:color w:val="000080"/>
                <w:sz w:val="26"/>
                <w:szCs w:val="26"/>
              </w:rPr>
            </w:pPr>
            <w:r>
              <w:rPr>
                <w:b/>
                <w:color w:val="000080"/>
                <w:sz w:val="26"/>
                <w:szCs w:val="26"/>
              </w:rPr>
              <w:t>54</w:t>
            </w:r>
          </w:p>
        </w:tc>
      </w:tr>
      <w:tr w:rsidR="00DC1ABB"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ABB" w:rsidRDefault="00D7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16" w:lineRule="auto"/>
              <w:ind w:left="-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ABB" w:rsidRDefault="00D7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16" w:lineRule="auto"/>
              <w:ind w:left="-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Ноутбуки</w:t>
            </w: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ABB" w:rsidRDefault="00D7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80"/>
              <w:jc w:val="center"/>
              <w:rPr>
                <w:b/>
                <w:color w:val="000080"/>
                <w:sz w:val="26"/>
                <w:szCs w:val="26"/>
              </w:rPr>
            </w:pPr>
            <w:r>
              <w:rPr>
                <w:b/>
                <w:color w:val="000080"/>
                <w:sz w:val="26"/>
                <w:szCs w:val="26"/>
              </w:rPr>
              <w:t>44</w:t>
            </w:r>
          </w:p>
        </w:tc>
      </w:tr>
      <w:tr w:rsidR="00DC1ABB"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ABB" w:rsidRDefault="00D7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16" w:lineRule="auto"/>
              <w:ind w:left="-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6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ABB" w:rsidRDefault="00D7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16" w:lineRule="auto"/>
              <w:ind w:left="-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компьютеров, используемых в учебном процессе</w:t>
            </w: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ABB" w:rsidRDefault="00D7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80"/>
              <w:jc w:val="center"/>
              <w:rPr>
                <w:b/>
                <w:color w:val="000080"/>
                <w:sz w:val="26"/>
                <w:szCs w:val="26"/>
              </w:rPr>
            </w:pPr>
            <w:r>
              <w:rPr>
                <w:b/>
                <w:color w:val="000080"/>
                <w:sz w:val="26"/>
                <w:szCs w:val="26"/>
              </w:rPr>
              <w:t>77</w:t>
            </w:r>
          </w:p>
        </w:tc>
      </w:tr>
      <w:tr w:rsidR="00DC1ABB"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ABB" w:rsidRDefault="00D7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16" w:lineRule="auto"/>
              <w:ind w:left="-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ABB" w:rsidRDefault="00D7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16" w:lineRule="auto"/>
              <w:ind w:left="-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компьютеров, объединенных в локальную сеть</w:t>
            </w: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ABB" w:rsidRDefault="00D7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80"/>
              <w:jc w:val="center"/>
              <w:rPr>
                <w:b/>
                <w:color w:val="000080"/>
                <w:sz w:val="26"/>
                <w:szCs w:val="26"/>
              </w:rPr>
            </w:pPr>
            <w:r>
              <w:rPr>
                <w:b/>
                <w:color w:val="000080"/>
                <w:sz w:val="26"/>
                <w:szCs w:val="26"/>
              </w:rPr>
              <w:t>98</w:t>
            </w:r>
          </w:p>
        </w:tc>
      </w:tr>
      <w:tr w:rsidR="00DC1ABB"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ABB" w:rsidRDefault="00D7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ABB" w:rsidRDefault="00D7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16" w:lineRule="auto"/>
              <w:ind w:left="-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компьютеров, имеющих выход в Интернет</w:t>
            </w: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ABB" w:rsidRDefault="00D7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80"/>
              <w:jc w:val="center"/>
              <w:rPr>
                <w:b/>
                <w:color w:val="000080"/>
                <w:sz w:val="26"/>
                <w:szCs w:val="26"/>
              </w:rPr>
            </w:pPr>
            <w:r>
              <w:rPr>
                <w:b/>
                <w:color w:val="000080"/>
                <w:sz w:val="26"/>
                <w:szCs w:val="26"/>
              </w:rPr>
              <w:t>98</w:t>
            </w:r>
          </w:p>
        </w:tc>
      </w:tr>
      <w:tr w:rsidR="00DC1ABB"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ABB" w:rsidRDefault="00D7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6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ABB" w:rsidRDefault="00D7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стационарных компьютерных классов</w:t>
            </w: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ABB" w:rsidRDefault="00D7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/>
              <w:jc w:val="center"/>
              <w:rPr>
                <w:b/>
                <w:color w:val="000080"/>
                <w:sz w:val="26"/>
                <w:szCs w:val="26"/>
              </w:rPr>
            </w:pPr>
            <w:r>
              <w:rPr>
                <w:b/>
                <w:color w:val="000080"/>
                <w:sz w:val="26"/>
                <w:szCs w:val="26"/>
              </w:rPr>
              <w:t>2</w:t>
            </w:r>
          </w:p>
        </w:tc>
      </w:tr>
      <w:tr w:rsidR="00DC1ABB"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ABB" w:rsidRDefault="00D7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ABB" w:rsidRDefault="00D7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передвижных компьютерных классов</w:t>
            </w: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ABB" w:rsidRDefault="00D7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/>
              <w:jc w:val="center"/>
              <w:rPr>
                <w:b/>
                <w:color w:val="000080"/>
                <w:sz w:val="26"/>
                <w:szCs w:val="26"/>
              </w:rPr>
            </w:pPr>
            <w:r>
              <w:rPr>
                <w:b/>
                <w:color w:val="000080"/>
                <w:sz w:val="26"/>
                <w:szCs w:val="26"/>
              </w:rPr>
              <w:t>1</w:t>
            </w:r>
          </w:p>
        </w:tc>
      </w:tr>
      <w:tr w:rsidR="00DC1ABB"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ABB" w:rsidRDefault="00D7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ABB" w:rsidRDefault="00D7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учебных кабинетов, оборудованных интерактивной доской</w:t>
            </w: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ABB" w:rsidRDefault="00D7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/>
              <w:jc w:val="center"/>
              <w:rPr>
                <w:b/>
                <w:color w:val="000080"/>
                <w:sz w:val="26"/>
                <w:szCs w:val="26"/>
              </w:rPr>
            </w:pPr>
            <w:r>
              <w:rPr>
                <w:b/>
                <w:color w:val="000080"/>
                <w:sz w:val="26"/>
                <w:szCs w:val="26"/>
              </w:rPr>
              <w:t>2</w:t>
            </w:r>
          </w:p>
        </w:tc>
      </w:tr>
      <w:tr w:rsidR="00DC1ABB"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ABB" w:rsidRDefault="00D7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6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ABB" w:rsidRDefault="00D7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           мультимедиа проекторов</w:t>
            </w: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ABB" w:rsidRDefault="00D7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/>
              <w:jc w:val="center"/>
              <w:rPr>
                <w:b/>
                <w:color w:val="000080"/>
                <w:sz w:val="26"/>
                <w:szCs w:val="26"/>
              </w:rPr>
            </w:pPr>
            <w:r>
              <w:rPr>
                <w:b/>
                <w:color w:val="000080"/>
                <w:sz w:val="26"/>
                <w:szCs w:val="26"/>
              </w:rPr>
              <w:t>23</w:t>
            </w:r>
          </w:p>
        </w:tc>
      </w:tr>
      <w:tr w:rsidR="00DC1ABB"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ABB" w:rsidRDefault="00D7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6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ABB" w:rsidRDefault="00D7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электронных музыкальных инструментов</w:t>
            </w: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ABB" w:rsidRDefault="00D7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/>
              <w:jc w:val="center"/>
              <w:rPr>
                <w:b/>
                <w:color w:val="000080"/>
                <w:sz w:val="26"/>
                <w:szCs w:val="26"/>
              </w:rPr>
            </w:pPr>
            <w:r>
              <w:rPr>
                <w:b/>
                <w:color w:val="000080"/>
                <w:sz w:val="26"/>
                <w:szCs w:val="26"/>
              </w:rPr>
              <w:t>1</w:t>
            </w:r>
          </w:p>
        </w:tc>
      </w:tr>
      <w:tr w:rsidR="00DC1ABB"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ABB" w:rsidRDefault="00D7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6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ABB" w:rsidRDefault="00D7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принтеров и МФУ</w:t>
            </w: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ABB" w:rsidRDefault="00D7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/>
              <w:jc w:val="center"/>
              <w:rPr>
                <w:b/>
                <w:color w:val="000080"/>
                <w:sz w:val="26"/>
                <w:szCs w:val="26"/>
              </w:rPr>
            </w:pPr>
            <w:r>
              <w:rPr>
                <w:b/>
                <w:color w:val="000080"/>
                <w:sz w:val="26"/>
                <w:szCs w:val="26"/>
              </w:rPr>
              <w:t>30</w:t>
            </w:r>
          </w:p>
        </w:tc>
      </w:tr>
      <w:tr w:rsidR="00DC1ABB"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ABB" w:rsidRDefault="00D7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6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ABB" w:rsidRDefault="00D7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телевизоров</w:t>
            </w: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ABB" w:rsidRPr="00D71A3F" w:rsidRDefault="00D71A3F" w:rsidP="00D7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/>
              <w:jc w:val="center"/>
              <w:rPr>
                <w:b/>
                <w:color w:val="000080"/>
                <w:sz w:val="26"/>
                <w:szCs w:val="26"/>
                <w:lang w:val="ru-RU"/>
              </w:rPr>
            </w:pPr>
            <w:r>
              <w:rPr>
                <w:b/>
                <w:color w:val="000080"/>
                <w:sz w:val="26"/>
                <w:szCs w:val="26"/>
              </w:rPr>
              <w:t>1</w:t>
            </w:r>
            <w:r>
              <w:rPr>
                <w:b/>
                <w:color w:val="000080"/>
                <w:sz w:val="26"/>
                <w:szCs w:val="26"/>
                <w:lang w:val="ru-RU"/>
              </w:rPr>
              <w:t>7</w:t>
            </w:r>
            <w:bookmarkStart w:id="1" w:name="_GoBack"/>
            <w:bookmarkEnd w:id="1"/>
          </w:p>
        </w:tc>
      </w:tr>
    </w:tbl>
    <w:p w:rsidR="00DC1ABB" w:rsidRDefault="00DC1ABB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603332450510203670830559428146817986133868575930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Хвощевская Светлана Михайловна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27.02.2021 по 27.02.2022</w:t>
            </w:r>
          </w:p>
        </w:tc>
      </w:tr>
    </w:tbl>
    <w:sectPr xmlns:w="http://schemas.openxmlformats.org/wordprocessingml/2006/main" w:rsidR="00DC1ABB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569">
    <w:multiLevelType w:val="hybridMultilevel"/>
    <w:lvl w:ilvl="0" w:tplc="72523823">
      <w:start w:val="1"/>
      <w:numFmt w:val="decimal"/>
      <w:lvlText w:val="%1."/>
      <w:lvlJc w:val="left"/>
      <w:pPr>
        <w:ind w:left="720" w:hanging="360"/>
      </w:pPr>
    </w:lvl>
    <w:lvl w:ilvl="1" w:tplc="72523823" w:tentative="1">
      <w:start w:val="1"/>
      <w:numFmt w:val="lowerLetter"/>
      <w:lvlText w:val="%2."/>
      <w:lvlJc w:val="left"/>
      <w:pPr>
        <w:ind w:left="1440" w:hanging="360"/>
      </w:pPr>
    </w:lvl>
    <w:lvl w:ilvl="2" w:tplc="72523823" w:tentative="1">
      <w:start w:val="1"/>
      <w:numFmt w:val="lowerRoman"/>
      <w:lvlText w:val="%3."/>
      <w:lvlJc w:val="right"/>
      <w:pPr>
        <w:ind w:left="2160" w:hanging="180"/>
      </w:pPr>
    </w:lvl>
    <w:lvl w:ilvl="3" w:tplc="72523823" w:tentative="1">
      <w:start w:val="1"/>
      <w:numFmt w:val="decimal"/>
      <w:lvlText w:val="%4."/>
      <w:lvlJc w:val="left"/>
      <w:pPr>
        <w:ind w:left="2880" w:hanging="360"/>
      </w:pPr>
    </w:lvl>
    <w:lvl w:ilvl="4" w:tplc="72523823" w:tentative="1">
      <w:start w:val="1"/>
      <w:numFmt w:val="lowerLetter"/>
      <w:lvlText w:val="%5."/>
      <w:lvlJc w:val="left"/>
      <w:pPr>
        <w:ind w:left="3600" w:hanging="360"/>
      </w:pPr>
    </w:lvl>
    <w:lvl w:ilvl="5" w:tplc="72523823" w:tentative="1">
      <w:start w:val="1"/>
      <w:numFmt w:val="lowerRoman"/>
      <w:lvlText w:val="%6."/>
      <w:lvlJc w:val="right"/>
      <w:pPr>
        <w:ind w:left="4320" w:hanging="180"/>
      </w:pPr>
    </w:lvl>
    <w:lvl w:ilvl="6" w:tplc="72523823" w:tentative="1">
      <w:start w:val="1"/>
      <w:numFmt w:val="decimal"/>
      <w:lvlText w:val="%7."/>
      <w:lvlJc w:val="left"/>
      <w:pPr>
        <w:ind w:left="5040" w:hanging="360"/>
      </w:pPr>
    </w:lvl>
    <w:lvl w:ilvl="7" w:tplc="72523823" w:tentative="1">
      <w:start w:val="1"/>
      <w:numFmt w:val="lowerLetter"/>
      <w:lvlText w:val="%8."/>
      <w:lvlJc w:val="left"/>
      <w:pPr>
        <w:ind w:left="5760" w:hanging="360"/>
      </w:pPr>
    </w:lvl>
    <w:lvl w:ilvl="8" w:tplc="7252382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68">
    <w:multiLevelType w:val="hybridMultilevel"/>
    <w:lvl w:ilvl="0" w:tplc="38401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18D2640E"/>
    <w:multiLevelType w:val="multilevel"/>
    <w:tmpl w:val="78E0B6BA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20"/>
        <w:szCs w:val="20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15568">
    <w:abstractNumId w:val="15568"/>
  </w:num>
  <w:num w:numId="15569">
    <w:abstractNumId w:val="1556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C1ABB"/>
    <w:rsid w:val="00D71A3F"/>
    <w:rsid w:val="00DC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a4">
    <w:name w:val="Subtitle"/>
    <w:basedOn w:val="a"/>
    <w:next w:val="a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a4">
    <w:name w:val="Subtitle"/>
    <w:basedOn w:val="a"/>
    <w:next w:val="a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89231031" Type="http://schemas.openxmlformats.org/officeDocument/2006/relationships/footnotes" Target="footnotes.xml"/><Relationship Id="rId479933966" Type="http://schemas.openxmlformats.org/officeDocument/2006/relationships/endnotes" Target="endnotes.xml"/><Relationship Id="rId536427650" Type="http://schemas.openxmlformats.org/officeDocument/2006/relationships/comments" Target="comments.xml"/><Relationship Id="rId767735936" Type="http://schemas.microsoft.com/office/2011/relationships/commentsExtended" Target="commentsExtended.xml"/><Relationship Id="rId521173136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du+CFuDTK7ehDG9Ie9jq4EDuoGQ=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</SignatureValue>
  <KeyInfo>
    <X509Data>
      <X509Certificate>MIIFjjCCA3YCFGmuXN4bNSDagNvjEsKHZo/19ny6MA0GCSqGSIb3DQEBCwUAMIGQ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889231031"/>
            <mdssi:RelationshipReference SourceId="rId479933966"/>
            <mdssi:RelationshipReference SourceId="rId536427650"/>
            <mdssi:RelationshipReference SourceId="rId767735936"/>
            <mdssi:RelationshipReference SourceId="rId521173136"/>
          </Transform>
          <Transform Algorithm="http://www.w3.org/TR/2001/REC-xml-c14n-20010315"/>
        </Transforms>
        <DigestMethod Algorithm="http://www.w3.org/2000/09/xmldsig#sha1"/>
        <DigestValue>Df/LLx2i3tIZzPtl+xuixw/u+ps=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Bf49AalR+fne+Y02cZhfw5GXrnM=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AiGa5WSnBEem9WAk7wUk6oiSwc8=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Xr8dy/Lmzw1tkROrMNyDZ+pSsOU=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BrZf+c2ZoyZkl1MbjNtz5c5RMRg=</DigestValue>
      </Reference>
      <Reference URI="/word/styles.xml?ContentType=application/vnd.openxmlformats-officedocument.wordprocessingml.styles+xml">
        <DigestMethod Algorithm="http://www.w3.org/2000/09/xmldsig#sha1"/>
        <DigestValue>GFNv2QChPLaMgCf99FaVzZ2ZgmA=</DigestValue>
      </Reference>
      <Reference URI="/word/stylesWithEffects.xml?ContentType=application/vnd.ms-word.stylesWithEffects+xml">
        <DigestMethod Algorithm="http://www.w3.org/2000/09/xmldsig#sha1"/>
        <DigestValue>VNpYYD8ocZXlRPankM7Bh7G5f9o=</DigestValue>
      </Reference>
      <Reference URI="/word/theme/theme1.xml?ContentType=application/vnd.openxmlformats-officedocument.theme+xml">
        <DigestMethod Algorithm="http://www.w3.org/2000/09/xmldsig#sha1"/>
        <DigestValue>RvCbLeRJf/FC3atfM+caO5y3ZlQ=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</Manifest>
    <SignatureProperties>
      <SignatureProperty Id="idSignatureTime" Target="#idPackageSignature">
        <mdssi:SignatureTime>
          <mdssi:Format>YYYY-MM-DDThh:mm:ssTZD</mdssi:Format>
          <mdssi:Value>2021-02-27T06:15:02Z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</cp:lastModifiedBy>
  <cp:revision>2</cp:revision>
  <dcterms:created xsi:type="dcterms:W3CDTF">2019-09-15T06:32:00Z</dcterms:created>
  <dcterms:modified xsi:type="dcterms:W3CDTF">2019-09-15T06:33:00Z</dcterms:modified>
</cp:coreProperties>
</file>